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49" w:rsidRPr="00382349" w:rsidRDefault="00382349" w:rsidP="00382349">
      <w:pPr>
        <w:spacing w:before="100" w:beforeAutospacing="1" w:after="100" w:afterAutospacing="1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82349">
        <w:rPr>
          <w:rFonts w:ascii="Times New Roman" w:eastAsia="Times New Roman" w:hAnsi="Times New Roman" w:cs="Times New Roman"/>
          <w:b/>
          <w:bCs/>
          <w:sz w:val="36"/>
          <w:szCs w:val="36"/>
        </w:rPr>
        <w:t>Кусинский областной реабилитационный центр</w:t>
      </w:r>
    </w:p>
    <w:p w:rsidR="00382349" w:rsidRPr="00382349" w:rsidRDefault="00382349" w:rsidP="00382349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>        Кусинский областной реабилитационный центр занимается вопросами активной реабилитации детей с ограниченными возможностями, позволяет улучшить качество жизни детей-инвалидов в зрелом возрасте, что достигается путем улучшения физического состояния, приобретением навыков жизнеобеспечения, получения возможности заниматься трудовой деятельностью и полноценно участвовать в жизни общества.</w:t>
      </w:r>
    </w:p>
    <w:p w:rsidR="00382349" w:rsidRPr="00382349" w:rsidRDefault="00382349" w:rsidP="00382349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 xml:space="preserve">          КОРЦ владеет оснащенной материальной базой  для осуществления комплексной реабилитации детей с ограниченными возможностями здоровья. </w:t>
      </w:r>
      <w:proofErr w:type="gramStart"/>
      <w:r w:rsidRPr="00382349">
        <w:rPr>
          <w:rFonts w:ascii="Times New Roman" w:eastAsia="Times New Roman" w:hAnsi="Times New Roman" w:cs="Times New Roman"/>
          <w:sz w:val="28"/>
          <w:szCs w:val="28"/>
        </w:rPr>
        <w:t xml:space="preserve">Развитая инфраструктура центра, необходимая для постоянной  занятости  детей: специально оборудованные помещения (спортзал, мастерские), медицинские кабинеты, комнаты для проведения психотерапевтических занятий (релаксация, </w:t>
      </w:r>
      <w:proofErr w:type="spellStart"/>
      <w:r w:rsidRPr="00382349">
        <w:rPr>
          <w:rFonts w:ascii="Times New Roman" w:eastAsia="Times New Roman" w:hAnsi="Times New Roman" w:cs="Times New Roman"/>
          <w:sz w:val="28"/>
          <w:szCs w:val="28"/>
        </w:rPr>
        <w:t>арттерапия</w:t>
      </w:r>
      <w:proofErr w:type="spellEnd"/>
      <w:r w:rsidRPr="00382349">
        <w:rPr>
          <w:rFonts w:ascii="Times New Roman" w:eastAsia="Times New Roman" w:hAnsi="Times New Roman" w:cs="Times New Roman"/>
          <w:sz w:val="28"/>
          <w:szCs w:val="28"/>
        </w:rPr>
        <w:t>), занятия творчеством (рисование, лепка, керамика), учебно-трудовой комплекс (классы, оборудованные компьютерной техникой).</w:t>
      </w:r>
      <w:proofErr w:type="gramEnd"/>
    </w:p>
    <w:p w:rsidR="00382349" w:rsidRPr="00382349" w:rsidRDefault="00382349" w:rsidP="00382349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>         В Кусинский областной реабилитационный центр принимаются дети-инвалиды и дети, состоящие под диспансерным наблюдением в учреждениях здравоохранения, в возрасте с 4 до 10 лет включительно, преимущественно с заболеванием опорно-двигательного аппарата, проживающие в семьях на территории Челябинской области, с сопровождающим лицом.        </w:t>
      </w:r>
    </w:p>
    <w:p w:rsidR="00382349" w:rsidRPr="00382349" w:rsidRDefault="00382349" w:rsidP="00382349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>        Для получения социально-реабилитационных услуг в Кусинском областном реабилитационном центре родителю (законному  представителю) необходимо обратиться в управление социальной защиты населения по месту жительства с предоставлением следующих документов:</w:t>
      </w:r>
    </w:p>
    <w:p w:rsidR="00382349" w:rsidRPr="00382349" w:rsidRDefault="00382349" w:rsidP="00382349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>1) заявления по форме;</w:t>
      </w:r>
    </w:p>
    <w:p w:rsidR="00382349" w:rsidRPr="00382349" w:rsidRDefault="00382349" w:rsidP="00382349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>2) копия документа, удостоверяющего личность, в том числе страницу с отметкой, подтверждающей регистрацию заявителя по месту жительства, копия свидетельства о рождении (для несовершеннолетних граждан);</w:t>
      </w:r>
    </w:p>
    <w:p w:rsidR="00382349" w:rsidRPr="00382349" w:rsidRDefault="00382349" w:rsidP="00382349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>3) копия справки, подтверждающей факт установления инвалидности несовершеннолетнего, выданной федеральным государственным учреждением медико-социальной экспертизы, либо копия справки, подтверждающей факт установления инвалидности несовершеннолетнего гражданина, выданной врачебно-трудовой экспертной комиссией, и копия индивидуальной программы реабилитации инвалида, выданной федеральным государственным учреждением медико-социальной экспертизы (при наличии у несовершеннолетнего гражданина инвалидности);</w:t>
      </w:r>
    </w:p>
    <w:p w:rsidR="00382349" w:rsidRPr="00382349" w:rsidRDefault="00382349" w:rsidP="00382349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 xml:space="preserve">4) заключение медицинской организации о наличии (отсутствии) медицинских противопоказаний, в </w:t>
      </w:r>
      <w:proofErr w:type="gramStart"/>
      <w:r w:rsidRPr="00382349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382349">
        <w:rPr>
          <w:rFonts w:ascii="Times New Roman" w:eastAsia="Times New Roman" w:hAnsi="Times New Roman" w:cs="Times New Roman"/>
          <w:sz w:val="28"/>
          <w:szCs w:val="28"/>
        </w:rPr>
        <w:t xml:space="preserve"> с наличием которых гражданину или получателю социальных услуг может быть отказано, в том числе временно, в </w:t>
      </w:r>
      <w:r w:rsidRPr="003823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предоставлении социальных услуг в стационарной форме, по </w:t>
      </w:r>
      <w:hyperlink r:id="rId5" w:history="1">
        <w:r w:rsidRPr="003823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форме</w:t>
        </w:r>
      </w:hyperlink>
      <w:r w:rsidRPr="00382349">
        <w:rPr>
          <w:rFonts w:ascii="Times New Roman" w:eastAsia="Times New Roman" w:hAnsi="Times New Roman" w:cs="Times New Roman"/>
          <w:sz w:val="28"/>
          <w:szCs w:val="28"/>
        </w:rPr>
        <w:t>, установленной Министерством здравоохранения Российской Федерации;</w:t>
      </w:r>
    </w:p>
    <w:p w:rsidR="00382349" w:rsidRPr="00382349" w:rsidRDefault="00382349" w:rsidP="00382349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>5) документ, подтверждающий полномочия законного представителя несовершеннолетнего (в случае если в интересах несовершеннолетнего выступает опекун или попечитель);</w:t>
      </w:r>
    </w:p>
    <w:p w:rsidR="00382349" w:rsidRPr="00382349" w:rsidRDefault="00382349" w:rsidP="00382349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>6) в случае если несовершеннолетний гражданин не является инвалидом, предоставляется справка (направление), выданная медицинской организацией, содержащая информацию об основном диагнозе заболевания ребенка.</w:t>
      </w:r>
    </w:p>
    <w:p w:rsidR="00382349" w:rsidRPr="00382349" w:rsidRDefault="00382349" w:rsidP="00382349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>         При поступлении в Кусинский областной реабилитационный центр для заключения договора о предоставлении социально-реабилитационных услуг родителем (законным представителем) должны быть представлены следующие документы:</w:t>
      </w:r>
    </w:p>
    <w:p w:rsidR="00382349" w:rsidRPr="00382349" w:rsidRDefault="00382349" w:rsidP="00382349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>индивидуальная программа;</w:t>
      </w:r>
    </w:p>
    <w:p w:rsidR="00382349" w:rsidRPr="00382349" w:rsidRDefault="00382349" w:rsidP="00382349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:rsidR="00382349" w:rsidRPr="00382349" w:rsidRDefault="00382349" w:rsidP="00382349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>медицинская карта, заполненная медицинской организацией по месту жительства получателя социально-реабилитационных услуг с указанием полного диагноза, подробного анамнеза;</w:t>
      </w:r>
    </w:p>
    <w:p w:rsidR="00382349" w:rsidRPr="00382349" w:rsidRDefault="00382349" w:rsidP="00382349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>справка об отсутствии контактов с инфекционными больными;</w:t>
      </w:r>
    </w:p>
    <w:p w:rsidR="00382349" w:rsidRPr="00382349" w:rsidRDefault="00382349" w:rsidP="00382349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>исследование на возбудителей кишечных инфекций;</w:t>
      </w:r>
    </w:p>
    <w:p w:rsidR="00382349" w:rsidRPr="00382349" w:rsidRDefault="00382349" w:rsidP="00382349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>справка об отсутствии контактов с инфекционными больными на сопровождающее лицо;</w:t>
      </w:r>
    </w:p>
    <w:p w:rsidR="00382349" w:rsidRPr="00382349" w:rsidRDefault="00382349" w:rsidP="00382349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>результат флюорографического исследования сопровождающего лица (действителен 1 год).</w:t>
      </w:r>
    </w:p>
    <w:p w:rsidR="00382349" w:rsidRPr="00382349" w:rsidRDefault="00382349" w:rsidP="00382349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>Прием в Кусинский областной реабилитационный центр проводится в день заезда до 17.00 часов.</w:t>
      </w:r>
    </w:p>
    <w:p w:rsidR="00382349" w:rsidRPr="00382349" w:rsidRDefault="00382349" w:rsidP="00382349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2349" w:rsidRPr="00382349" w:rsidRDefault="00382349" w:rsidP="00382349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>Кусинский областной реабилитационный центр для детей и подростков с ограниченными возможностями находится по адресу: Челябинская область, город Куса, улица Олимпийская, дом</w:t>
      </w:r>
      <w:proofErr w:type="gramStart"/>
      <w:r w:rsidRPr="00382349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82349">
        <w:rPr>
          <w:rFonts w:ascii="Times New Roman" w:eastAsia="Times New Roman" w:hAnsi="Times New Roman" w:cs="Times New Roman"/>
          <w:sz w:val="28"/>
          <w:szCs w:val="28"/>
        </w:rPr>
        <w:t>, телефон:  8 - (35154) 3-30-35.</w:t>
      </w:r>
    </w:p>
    <w:p w:rsidR="00382349" w:rsidRPr="00382349" w:rsidRDefault="00382349" w:rsidP="00382349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4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4EFD" w:rsidRPr="00382349" w:rsidRDefault="00554EFD" w:rsidP="00382349">
      <w:pPr>
        <w:ind w:left="-709" w:firstLine="709"/>
        <w:jc w:val="both"/>
        <w:rPr>
          <w:sz w:val="28"/>
          <w:szCs w:val="28"/>
        </w:rPr>
      </w:pPr>
    </w:p>
    <w:sectPr w:rsidR="00554EFD" w:rsidRPr="0038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17D38"/>
    <w:multiLevelType w:val="multilevel"/>
    <w:tmpl w:val="CBAE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82349"/>
    <w:rsid w:val="00382349"/>
    <w:rsid w:val="0055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3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8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2349"/>
    <w:rPr>
      <w:b/>
      <w:bCs/>
    </w:rPr>
  </w:style>
  <w:style w:type="character" w:styleId="a5">
    <w:name w:val="Hyperlink"/>
    <w:basedOn w:val="a0"/>
    <w:uiPriority w:val="99"/>
    <w:semiHidden/>
    <w:unhideWhenUsed/>
    <w:rsid w:val="003823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982904.2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Юртаева</dc:creator>
  <cp:keywords/>
  <dc:description/>
  <cp:lastModifiedBy>Юртаева</cp:lastModifiedBy>
  <cp:revision>3</cp:revision>
  <dcterms:created xsi:type="dcterms:W3CDTF">2017-03-06T08:11:00Z</dcterms:created>
  <dcterms:modified xsi:type="dcterms:W3CDTF">2017-03-06T08:13:00Z</dcterms:modified>
</cp:coreProperties>
</file>